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to</w:t>
      </w:r>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67448EA4">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0ADC6C6C" w14:textId="77777777" w:rsidR="00B87385" w:rsidRDefault="00B87385" w:rsidP="00B87385">
            <w:pPr>
              <w:pStyle w:val="Default"/>
            </w:pPr>
          </w:p>
          <w:tbl>
            <w:tblPr>
              <w:tblW w:w="0" w:type="auto"/>
              <w:tblBorders>
                <w:top w:val="nil"/>
                <w:left w:val="nil"/>
                <w:bottom w:val="nil"/>
                <w:right w:val="nil"/>
              </w:tblBorders>
              <w:tblLook w:val="0000" w:firstRow="0" w:lastRow="0" w:firstColumn="0" w:lastColumn="0" w:noHBand="0" w:noVBand="0"/>
            </w:tblPr>
            <w:tblGrid>
              <w:gridCol w:w="2877"/>
            </w:tblGrid>
            <w:tr w:rsidR="00B87385" w14:paraId="15947711" w14:textId="77777777">
              <w:trPr>
                <w:trHeight w:val="120"/>
              </w:trPr>
              <w:tc>
                <w:tcPr>
                  <w:tcW w:w="0" w:type="auto"/>
                </w:tcPr>
                <w:p w14:paraId="4538229B" w14:textId="0BC64FB4" w:rsidR="00B87385" w:rsidRDefault="00B87385" w:rsidP="00B87385">
                  <w:pPr>
                    <w:pStyle w:val="Default"/>
                    <w:rPr>
                      <w:sz w:val="23"/>
                      <w:szCs w:val="23"/>
                    </w:rPr>
                  </w:pPr>
                  <w:r>
                    <w:t xml:space="preserve"> </w:t>
                  </w:r>
                  <w:r>
                    <w:rPr>
                      <w:sz w:val="23"/>
                      <w:szCs w:val="23"/>
                    </w:rPr>
                    <w:t xml:space="preserve">Cashier, 1 position available </w:t>
                  </w:r>
                </w:p>
              </w:tc>
            </w:tr>
          </w:tbl>
          <w:p w14:paraId="63242387" w14:textId="626FBA6B" w:rsidR="008E5AC7" w:rsidRPr="00F9204A" w:rsidRDefault="008E5AC7" w:rsidP="009C73D2">
            <w:pPr>
              <w:pStyle w:val="NoSpacing"/>
              <w:rPr>
                <w:sz w:val="24"/>
                <w:szCs w:val="24"/>
              </w:rPr>
            </w:pPr>
          </w:p>
        </w:tc>
      </w:tr>
      <w:tr w:rsidR="008E5AC7" w:rsidRPr="00F9204A" w14:paraId="36A1A7C6" w14:textId="77777777" w:rsidTr="67448EA4">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933FC6A" w14:textId="77777777" w:rsidR="00B87385" w:rsidRDefault="00B87385" w:rsidP="00B87385">
            <w:pPr>
              <w:pStyle w:val="Default"/>
            </w:pPr>
          </w:p>
          <w:tbl>
            <w:tblPr>
              <w:tblW w:w="0" w:type="auto"/>
              <w:tblBorders>
                <w:top w:val="nil"/>
                <w:left w:val="nil"/>
                <w:bottom w:val="nil"/>
                <w:right w:val="nil"/>
              </w:tblBorders>
              <w:tblLook w:val="0000" w:firstRow="0" w:lastRow="0" w:firstColumn="0" w:lastColumn="0" w:noHBand="0" w:noVBand="0"/>
            </w:tblPr>
            <w:tblGrid>
              <w:gridCol w:w="4058"/>
            </w:tblGrid>
            <w:tr w:rsidR="00B87385" w14:paraId="63FF5627" w14:textId="77777777">
              <w:trPr>
                <w:trHeight w:val="129"/>
              </w:trPr>
              <w:tc>
                <w:tcPr>
                  <w:tcW w:w="0" w:type="auto"/>
                </w:tcPr>
                <w:p w14:paraId="7A67323D" w14:textId="77777777" w:rsidR="00B87385" w:rsidRDefault="00B87385" w:rsidP="00B87385">
                  <w:pPr>
                    <w:pStyle w:val="Default"/>
                    <w:rPr>
                      <w:sz w:val="23"/>
                      <w:szCs w:val="23"/>
                    </w:rPr>
                  </w:pPr>
                  <w:r>
                    <w:t xml:space="preserve"> </w:t>
                  </w:r>
                  <w:r>
                    <w:rPr>
                      <w:sz w:val="23"/>
                      <w:szCs w:val="23"/>
                    </w:rPr>
                    <w:t>Cashiers office, 1</w:t>
                  </w:r>
                  <w:r>
                    <w:rPr>
                      <w:sz w:val="16"/>
                      <w:szCs w:val="16"/>
                    </w:rPr>
                    <w:t xml:space="preserve">st </w:t>
                  </w:r>
                  <w:r>
                    <w:rPr>
                      <w:sz w:val="23"/>
                      <w:szCs w:val="23"/>
                    </w:rPr>
                    <w:t xml:space="preserve">floor of Wenatchi Hall </w:t>
                  </w:r>
                </w:p>
              </w:tc>
            </w:tr>
          </w:tbl>
          <w:p w14:paraId="125DE187" w14:textId="734F86B1" w:rsidR="008E5AC7" w:rsidRPr="00F9204A" w:rsidRDefault="008E5AC7" w:rsidP="008E5AC7">
            <w:pPr>
              <w:pStyle w:val="NoSpacing"/>
              <w:rPr>
                <w:sz w:val="24"/>
                <w:szCs w:val="24"/>
              </w:rPr>
            </w:pPr>
          </w:p>
        </w:tc>
      </w:tr>
      <w:tr w:rsidR="008E5AC7" w:rsidRPr="00F9204A" w14:paraId="260CA8B4" w14:textId="77777777" w:rsidTr="67448EA4">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2B0CD323" w14:textId="68DBDC0F" w:rsidR="00CB7676" w:rsidRPr="00F9204A" w:rsidRDefault="00B87385" w:rsidP="006F705C">
            <w:pPr>
              <w:pStyle w:val="NoSpacing"/>
              <w:rPr>
                <w:sz w:val="24"/>
                <w:szCs w:val="24"/>
              </w:rPr>
            </w:pPr>
            <w:r>
              <w:rPr>
                <w:sz w:val="24"/>
                <w:szCs w:val="24"/>
              </w:rPr>
              <w:t>$14.89</w:t>
            </w:r>
          </w:p>
        </w:tc>
      </w:tr>
      <w:tr w:rsidR="008E5AC7" w:rsidRPr="00F9204A" w14:paraId="74EE3C28" w14:textId="77777777" w:rsidTr="67448EA4">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77C8B461" w14:textId="77777777" w:rsidR="00B87385" w:rsidRDefault="00B87385" w:rsidP="00B87385">
            <w:pPr>
              <w:pStyle w:val="Default"/>
            </w:pPr>
          </w:p>
          <w:p w14:paraId="6E50A0B6" w14:textId="69BCE19A" w:rsidR="000F41E1" w:rsidRDefault="00B87385" w:rsidP="00B87385">
            <w:pPr>
              <w:pStyle w:val="NoSpacing"/>
              <w:rPr>
                <w:sz w:val="24"/>
                <w:szCs w:val="24"/>
              </w:rPr>
            </w:pPr>
            <w:r>
              <w:t xml:space="preserve"> </w:t>
            </w:r>
            <w:r>
              <w:rPr>
                <w:sz w:val="23"/>
                <w:szCs w:val="23"/>
              </w:rPr>
              <w:t>Maggi Fletcher</w:t>
            </w:r>
          </w:p>
          <w:p w14:paraId="26325B88" w14:textId="08F8B81B" w:rsidR="00CB7676" w:rsidRPr="00F9204A" w:rsidRDefault="00580F87" w:rsidP="00CB7676">
            <w:pPr>
              <w:pStyle w:val="NoSpacing"/>
              <w:rPr>
                <w:sz w:val="24"/>
                <w:szCs w:val="24"/>
              </w:rPr>
            </w:pPr>
            <w:r w:rsidRPr="00580F87">
              <w:rPr>
                <w:sz w:val="24"/>
                <w:szCs w:val="24"/>
              </w:rPr>
              <w:t>mfletcher@wvc.edu</w:t>
            </w:r>
            <w:bookmarkStart w:id="0" w:name="_GoBack"/>
            <w:bookmarkEnd w:id="0"/>
          </w:p>
        </w:tc>
      </w:tr>
      <w:tr w:rsidR="008E5AC7" w:rsidRPr="00F9204A" w14:paraId="02BDC088" w14:textId="77777777" w:rsidTr="67448EA4">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65AE10A9" w14:textId="77777777" w:rsidR="00B87385" w:rsidRDefault="00B87385" w:rsidP="00B87385">
            <w:pPr>
              <w:pStyle w:val="Default"/>
            </w:pPr>
          </w:p>
          <w:p w14:paraId="397EB2C9" w14:textId="38321404" w:rsidR="00B87385" w:rsidRPr="00B87385" w:rsidRDefault="00B87385" w:rsidP="00B87385">
            <w:pPr>
              <w:pStyle w:val="ListParagraph"/>
              <w:numPr>
                <w:ilvl w:val="0"/>
                <w:numId w:val="5"/>
              </w:numPr>
              <w:rPr>
                <w:sz w:val="22"/>
                <w:szCs w:val="22"/>
              </w:rPr>
            </w:pPr>
            <w:r w:rsidRPr="00B87385">
              <w:rPr>
                <w:sz w:val="22"/>
                <w:szCs w:val="22"/>
              </w:rPr>
              <w:t>Taking payments on student accounts</w:t>
            </w:r>
          </w:p>
          <w:p w14:paraId="5336495B" w14:textId="52ACA0DB" w:rsidR="00B87385" w:rsidRPr="00B87385" w:rsidRDefault="00B87385" w:rsidP="00B87385">
            <w:pPr>
              <w:pStyle w:val="ListParagraph"/>
              <w:numPr>
                <w:ilvl w:val="0"/>
                <w:numId w:val="5"/>
              </w:numPr>
              <w:rPr>
                <w:sz w:val="22"/>
                <w:szCs w:val="22"/>
              </w:rPr>
            </w:pPr>
            <w:r w:rsidRPr="00B87385">
              <w:rPr>
                <w:sz w:val="22"/>
                <w:szCs w:val="22"/>
              </w:rPr>
              <w:t>Filing</w:t>
            </w:r>
          </w:p>
          <w:p w14:paraId="44C5CEB0" w14:textId="4B88105A" w:rsidR="00B87385" w:rsidRPr="00B87385" w:rsidRDefault="00B87385" w:rsidP="00B87385">
            <w:pPr>
              <w:pStyle w:val="ListParagraph"/>
              <w:numPr>
                <w:ilvl w:val="0"/>
                <w:numId w:val="5"/>
              </w:numPr>
              <w:rPr>
                <w:sz w:val="22"/>
                <w:szCs w:val="22"/>
              </w:rPr>
            </w:pPr>
            <w:r w:rsidRPr="00B87385">
              <w:rPr>
                <w:sz w:val="22"/>
                <w:szCs w:val="22"/>
              </w:rPr>
              <w:t xml:space="preserve">Answering phones </w:t>
            </w:r>
          </w:p>
          <w:p w14:paraId="07C8FA00" w14:textId="77777777" w:rsidR="00B87385" w:rsidRPr="00B87385" w:rsidRDefault="00B87385" w:rsidP="00B87385">
            <w:pPr>
              <w:pStyle w:val="ListParagraph"/>
              <w:numPr>
                <w:ilvl w:val="0"/>
                <w:numId w:val="5"/>
              </w:numPr>
              <w:rPr>
                <w:sz w:val="22"/>
                <w:szCs w:val="22"/>
              </w:rPr>
            </w:pPr>
            <w:r w:rsidRPr="00B87385">
              <w:rPr>
                <w:sz w:val="22"/>
                <w:szCs w:val="22"/>
              </w:rPr>
              <w:t xml:space="preserve">Basic data entry </w:t>
            </w:r>
          </w:p>
          <w:p w14:paraId="3608980B" w14:textId="7397208F" w:rsidR="00F319FA" w:rsidRPr="00B87385" w:rsidRDefault="00B87385" w:rsidP="00B87385">
            <w:pPr>
              <w:pStyle w:val="ListParagraph"/>
              <w:numPr>
                <w:ilvl w:val="0"/>
                <w:numId w:val="5"/>
              </w:numPr>
              <w:rPr>
                <w:rFonts w:ascii="Calibri" w:eastAsia="Calibri" w:hAnsi="Calibri" w:cs="Calibri"/>
                <w:color w:val="000000" w:themeColor="text1"/>
              </w:rPr>
            </w:pPr>
            <w:r w:rsidRPr="00B87385">
              <w:rPr>
                <w:sz w:val="22"/>
                <w:szCs w:val="22"/>
              </w:rPr>
              <w:t>Other duties as needed.</w:t>
            </w:r>
          </w:p>
        </w:tc>
      </w:tr>
      <w:tr w:rsidR="008E5AC7" w:rsidRPr="00F9204A" w14:paraId="2777714E" w14:textId="77777777" w:rsidTr="67448EA4">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75FD5710" w14:textId="77777777" w:rsidR="00B87385" w:rsidRDefault="00B87385" w:rsidP="00B87385">
            <w:pPr>
              <w:pStyle w:val="Default"/>
            </w:pPr>
          </w:p>
          <w:p w14:paraId="1ECDBF7C" w14:textId="7D12D8B2" w:rsidR="00B87385" w:rsidRPr="00B87385" w:rsidRDefault="00B87385" w:rsidP="00B87385">
            <w:pPr>
              <w:pStyle w:val="ListParagraph"/>
              <w:numPr>
                <w:ilvl w:val="0"/>
                <w:numId w:val="6"/>
              </w:numPr>
              <w:rPr>
                <w:sz w:val="22"/>
                <w:szCs w:val="22"/>
              </w:rPr>
            </w:pPr>
            <w:r w:rsidRPr="00B87385">
              <w:rPr>
                <w:sz w:val="22"/>
                <w:szCs w:val="22"/>
              </w:rPr>
              <w:t>Basic knowledge of office procedures, good communication skills.</w:t>
            </w:r>
          </w:p>
          <w:p w14:paraId="333468E7" w14:textId="7625D8E7" w:rsidR="00B87385" w:rsidRPr="00B87385" w:rsidRDefault="00B87385" w:rsidP="00B87385">
            <w:pPr>
              <w:pStyle w:val="ListParagraph"/>
              <w:numPr>
                <w:ilvl w:val="0"/>
                <w:numId w:val="6"/>
              </w:numPr>
              <w:rPr>
                <w:sz w:val="22"/>
                <w:szCs w:val="22"/>
              </w:rPr>
            </w:pPr>
            <w:r w:rsidRPr="00B87385">
              <w:rPr>
                <w:sz w:val="22"/>
                <w:szCs w:val="22"/>
              </w:rPr>
              <w:t xml:space="preserve">Previous cashier or customer service experience is a plus. </w:t>
            </w:r>
          </w:p>
          <w:p w14:paraId="5C14DD37" w14:textId="5637BC01" w:rsidR="008E5AC7" w:rsidRPr="00B87385" w:rsidRDefault="00B87385" w:rsidP="00B87385">
            <w:pPr>
              <w:pStyle w:val="ListParagraph"/>
              <w:numPr>
                <w:ilvl w:val="0"/>
                <w:numId w:val="6"/>
              </w:numPr>
              <w:rPr>
                <w:sz w:val="22"/>
                <w:szCs w:val="22"/>
              </w:rPr>
            </w:pPr>
            <w:r w:rsidRPr="00B87385">
              <w:rPr>
                <w:sz w:val="22"/>
                <w:szCs w:val="22"/>
              </w:rPr>
              <w:t>All WVC employees must obtain COVID vaccination or submit a medical or religious exemption</w:t>
            </w:r>
          </w:p>
        </w:tc>
      </w:tr>
      <w:tr w:rsidR="008E5AC7" w:rsidRPr="00F9204A" w14:paraId="4637ED52" w14:textId="77777777" w:rsidTr="67448EA4">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27EF5BAF" w14:textId="77777777" w:rsidR="00B87385" w:rsidRDefault="00B87385" w:rsidP="00B87385">
            <w:pPr>
              <w:pStyle w:val="Default"/>
            </w:pPr>
          </w:p>
          <w:tbl>
            <w:tblPr>
              <w:tblW w:w="0" w:type="auto"/>
              <w:tblBorders>
                <w:top w:val="nil"/>
                <w:left w:val="nil"/>
                <w:bottom w:val="nil"/>
                <w:right w:val="nil"/>
              </w:tblBorders>
              <w:tblLook w:val="0000" w:firstRow="0" w:lastRow="0" w:firstColumn="0" w:lastColumn="0" w:noHBand="0" w:noVBand="0"/>
            </w:tblPr>
            <w:tblGrid>
              <w:gridCol w:w="7246"/>
            </w:tblGrid>
            <w:tr w:rsidR="00B87385" w14:paraId="365E864F" w14:textId="77777777">
              <w:trPr>
                <w:trHeight w:val="120"/>
              </w:trPr>
              <w:tc>
                <w:tcPr>
                  <w:tcW w:w="0" w:type="auto"/>
                </w:tcPr>
                <w:p w14:paraId="249D01E5" w14:textId="77777777" w:rsidR="00B87385" w:rsidRDefault="00B87385" w:rsidP="00B87385">
                  <w:pPr>
                    <w:pStyle w:val="Default"/>
                    <w:rPr>
                      <w:sz w:val="23"/>
                      <w:szCs w:val="23"/>
                    </w:rPr>
                  </w:pPr>
                  <w:r>
                    <w:t xml:space="preserve"> </w:t>
                  </w:r>
                  <w:r>
                    <w:rPr>
                      <w:sz w:val="23"/>
                      <w:szCs w:val="23"/>
                    </w:rPr>
                    <w:t xml:space="preserve">Learn the basics of office work as well as some basic accounting processes. </w:t>
                  </w:r>
                </w:p>
              </w:tc>
            </w:tr>
          </w:tbl>
          <w:p w14:paraId="59D11C4F" w14:textId="56250E26" w:rsidR="008E5AC7" w:rsidRPr="00F9204A" w:rsidRDefault="008E5AC7" w:rsidP="006F705C"/>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To report discrimination or harassment: Title IX Coordinator, Wenatchi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To request disability accommodations: Student Access Coordinator, Wenatchi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79340" w14:textId="77777777" w:rsidR="00B213ED" w:rsidRDefault="00B213ED" w:rsidP="000B5675">
      <w:r>
        <w:separator/>
      </w:r>
    </w:p>
  </w:endnote>
  <w:endnote w:type="continuationSeparator" w:id="0">
    <w:p w14:paraId="517F6C31" w14:textId="77777777" w:rsidR="00B213ED" w:rsidRDefault="00B213ED"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61F81" w14:textId="77777777" w:rsidR="00B213ED" w:rsidRDefault="00B213ED" w:rsidP="000B5675">
      <w:r>
        <w:separator/>
      </w:r>
    </w:p>
  </w:footnote>
  <w:footnote w:type="continuationSeparator" w:id="0">
    <w:p w14:paraId="13D9173C" w14:textId="77777777" w:rsidR="00B213ED" w:rsidRDefault="00B213ED"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A5444"/>
    <w:multiLevelType w:val="hybridMultilevel"/>
    <w:tmpl w:val="E752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8004B"/>
    <w:multiLevelType w:val="hybridMultilevel"/>
    <w:tmpl w:val="BF84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72D43"/>
    <w:rsid w:val="000A0A9D"/>
    <w:rsid w:val="000B5675"/>
    <w:rsid w:val="000B60D3"/>
    <w:rsid w:val="000F41E1"/>
    <w:rsid w:val="001F052A"/>
    <w:rsid w:val="002924F0"/>
    <w:rsid w:val="002D37A6"/>
    <w:rsid w:val="003C5A2B"/>
    <w:rsid w:val="003C68BD"/>
    <w:rsid w:val="004B75B2"/>
    <w:rsid w:val="00504440"/>
    <w:rsid w:val="0057782B"/>
    <w:rsid w:val="00580F87"/>
    <w:rsid w:val="005B3D53"/>
    <w:rsid w:val="00613187"/>
    <w:rsid w:val="006F705C"/>
    <w:rsid w:val="007E423E"/>
    <w:rsid w:val="008A6ECB"/>
    <w:rsid w:val="008D7595"/>
    <w:rsid w:val="008E5AC7"/>
    <w:rsid w:val="008F165B"/>
    <w:rsid w:val="00B213ED"/>
    <w:rsid w:val="00B87385"/>
    <w:rsid w:val="00C067E3"/>
    <w:rsid w:val="00C35BA0"/>
    <w:rsid w:val="00CB7676"/>
    <w:rsid w:val="00E17E86"/>
    <w:rsid w:val="00E72D12"/>
    <w:rsid w:val="00E8369B"/>
    <w:rsid w:val="00EF03A6"/>
    <w:rsid w:val="00F319FA"/>
    <w:rsid w:val="00F35122"/>
    <w:rsid w:val="00F40AA2"/>
    <w:rsid w:val="00FA1E25"/>
    <w:rsid w:val="00FA2C61"/>
    <w:rsid w:val="229EE4CF"/>
    <w:rsid w:val="3A9F6A3D"/>
    <w:rsid w:val="4C594BEE"/>
    <w:rsid w:val="563255BA"/>
    <w:rsid w:val="630950DE"/>
    <w:rsid w:val="66F0EC94"/>
    <w:rsid w:val="67448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paragraph" w:customStyle="1" w:styleId="Default">
    <w:name w:val="Default"/>
    <w:rsid w:val="00B8738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87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C000E-F8B7-4051-B9D9-C1CD86440D0A}">
  <ds:schemaRefs>
    <ds:schemaRef ds:uri="http://purl.org/dc/dcmitype/"/>
    <ds:schemaRef ds:uri="http://schemas.openxmlformats.org/package/2006/metadata/core-properties"/>
    <ds:schemaRef ds:uri="73dfd434-01a9-4510-8469-59e649869d0b"/>
    <ds:schemaRef ds:uri="192963c4-2042-43dc-af65-b8b346eb6f59"/>
    <ds:schemaRef ds:uri="http://schemas.microsoft.com/office/infopath/2007/PartnerControls"/>
    <ds:schemaRef ds:uri="http://schemas.microsoft.com/office/2006/documentManagement/types"/>
    <ds:schemaRef ds:uri="http://purl.org/dc/elements/1.1/"/>
    <ds:schemaRef ds:uri="http://schemas.microsoft.com/sharepoint/v3"/>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3.xml><?xml version="1.0" encoding="utf-8"?>
<ds:datastoreItem xmlns:ds="http://schemas.openxmlformats.org/officeDocument/2006/customXml" ds:itemID="{BE670D5A-AAEB-49DC-9FDC-413BBCAB0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Vu, Felix</cp:lastModifiedBy>
  <cp:revision>2</cp:revision>
  <dcterms:created xsi:type="dcterms:W3CDTF">2022-09-12T15:30:00Z</dcterms:created>
  <dcterms:modified xsi:type="dcterms:W3CDTF">2022-09-12T15:30:00Z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